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7917" w14:textId="77777777" w:rsidR="00B058BA" w:rsidRDefault="00CD2342" w:rsidP="009554D4">
      <w:r>
        <w:rPr>
          <w:noProof/>
        </w:rPr>
        <w:drawing>
          <wp:anchor distT="0" distB="0" distL="114300" distR="114300" simplePos="0" relativeHeight="251658241" behindDoc="0" locked="0" layoutInCell="1" allowOverlap="1" wp14:anchorId="28082939" wp14:editId="5C223FF4">
            <wp:simplePos x="0" y="0"/>
            <wp:positionH relativeFrom="margin">
              <wp:align>left</wp:align>
            </wp:positionH>
            <wp:positionV relativeFrom="margin">
              <wp:posOffset>211455</wp:posOffset>
            </wp:positionV>
            <wp:extent cx="2743200" cy="617649"/>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P_HOR2_4C [Conver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17649"/>
                    </a:xfrm>
                    <a:prstGeom prst="rect">
                      <a:avLst/>
                    </a:prstGeom>
                  </pic:spPr>
                </pic:pic>
              </a:graphicData>
            </a:graphic>
            <wp14:sizeRelH relativeFrom="page">
              <wp14:pctWidth>0</wp14:pctWidth>
            </wp14:sizeRelH>
            <wp14:sizeRelV relativeFrom="page">
              <wp14:pctHeight>0</wp14:pctHeight>
            </wp14:sizeRelV>
          </wp:anchor>
        </w:drawing>
      </w:r>
    </w:p>
    <w:p w14:paraId="1293471E" w14:textId="77777777" w:rsidR="00CD2342" w:rsidRPr="00CD2342" w:rsidRDefault="00CD2342" w:rsidP="009554D4"/>
    <w:p w14:paraId="371C029F" w14:textId="77777777" w:rsidR="00CD2342" w:rsidRPr="00CD2342" w:rsidRDefault="00CD2342" w:rsidP="009554D4"/>
    <w:p w14:paraId="489D547E" w14:textId="77777777" w:rsidR="00CD2342" w:rsidRDefault="0095492F" w:rsidP="009554D4">
      <w:r>
        <w:rPr>
          <w:noProof/>
        </w:rPr>
        <mc:AlternateContent>
          <mc:Choice Requires="wps">
            <w:drawing>
              <wp:anchor distT="0" distB="0" distL="114300" distR="114300" simplePos="0" relativeHeight="251658242" behindDoc="0" locked="0" layoutInCell="1" allowOverlap="1" wp14:anchorId="28FC6216" wp14:editId="754BB5CA">
                <wp:simplePos x="0" y="0"/>
                <wp:positionH relativeFrom="column">
                  <wp:posOffset>32657</wp:posOffset>
                </wp:positionH>
                <wp:positionV relativeFrom="paragraph">
                  <wp:posOffset>144871</wp:posOffset>
                </wp:positionV>
                <wp:extent cx="664029"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64029" cy="0"/>
                        </a:xfrm>
                        <a:prstGeom prst="line">
                          <a:avLst/>
                        </a:prstGeom>
                        <a:ln w="25400">
                          <a:solidFill>
                            <a:srgbClr val="B29B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B14E5"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4pt" to="5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" strokecolor="#b29b66" strokeweight="2pt">
                <v:stroke joinstyle="miter"/>
              </v:line>
            </w:pict>
          </mc:Fallback>
        </mc:AlternateContent>
      </w:r>
    </w:p>
    <w:p w14:paraId="56BF5198" w14:textId="33057F11" w:rsidR="0095492F" w:rsidRPr="002A4B61" w:rsidRDefault="00A36BA8" w:rsidP="002A4B61">
      <w:pPr>
        <w:pStyle w:val="Title"/>
      </w:pPr>
      <w:r w:rsidRPr="002A4B61">
        <w:t>Awards: Fel</w:t>
      </w:r>
      <w:r w:rsidR="00D72BAE">
        <w:t>L</w:t>
      </w:r>
      <w:r w:rsidRPr="002A4B61">
        <w:t>owship Application Instructions</w:t>
      </w:r>
    </w:p>
    <w:p w14:paraId="2022B43C" w14:textId="77777777" w:rsidR="00A36BA8" w:rsidRDefault="00A36BA8" w:rsidP="00A36BA8">
      <w:pPr>
        <w:spacing w:after="0" w:line="240" w:lineRule="auto"/>
      </w:pPr>
    </w:p>
    <w:p w14:paraId="6E692634" w14:textId="77777777" w:rsidR="00A36BA8" w:rsidRPr="00C85CA6" w:rsidRDefault="00A36BA8" w:rsidP="002A4B61">
      <w:pPr>
        <w:pStyle w:val="Heading1"/>
      </w:pPr>
      <w:r w:rsidRPr="00C85CA6">
        <w:t>ELIGIBILITY</w:t>
      </w:r>
    </w:p>
    <w:p w14:paraId="52EB92E0" w14:textId="6A76725F" w:rsidR="00A36BA8" w:rsidRPr="002A4B61" w:rsidRDefault="00A36BA8" w:rsidP="00A36BA8">
      <w:pPr>
        <w:pStyle w:val="ListParagraph"/>
        <w:numPr>
          <w:ilvl w:val="0"/>
          <w:numId w:val="1"/>
        </w:numPr>
        <w:spacing w:after="0" w:line="240" w:lineRule="auto"/>
        <w:rPr>
          <w:rFonts w:ascii="Myriad Web" w:hAnsi="Myriad Web"/>
        </w:rPr>
      </w:pPr>
      <w:r w:rsidRPr="002A4B61">
        <w:rPr>
          <w:rFonts w:ascii="Myriad Web" w:hAnsi="Myriad Web"/>
        </w:rPr>
        <w:t>Must be an active (dues paid) member through April 15, 202</w:t>
      </w:r>
      <w:r w:rsidR="00BC23E8">
        <w:rPr>
          <w:rFonts w:ascii="Myriad Web" w:hAnsi="Myriad Web"/>
        </w:rPr>
        <w:t>6</w:t>
      </w:r>
      <w:r w:rsidRPr="002A4B61">
        <w:rPr>
          <w:rFonts w:ascii="Myriad Web" w:hAnsi="Myriad Web"/>
        </w:rPr>
        <w:t>, or have accepted the invitation to join and be initiated by June 30, 202</w:t>
      </w:r>
      <w:r w:rsidR="00BC23E8">
        <w:rPr>
          <w:rFonts w:ascii="Myriad Web" w:hAnsi="Myriad Web"/>
        </w:rPr>
        <w:t>6</w:t>
      </w:r>
      <w:r w:rsidRPr="002A4B61">
        <w:rPr>
          <w:rFonts w:ascii="Myriad Web" w:hAnsi="Myriad Web"/>
        </w:rPr>
        <w:t>. To verify membership status, call (800) 804-9880, ext. 235.</w:t>
      </w:r>
    </w:p>
    <w:p w14:paraId="326E6A20" w14:textId="6CA10BC5" w:rsidR="00A36BA8" w:rsidRPr="002A4B61" w:rsidRDefault="00A36BA8" w:rsidP="00A36BA8">
      <w:pPr>
        <w:pStyle w:val="ListParagraph"/>
        <w:numPr>
          <w:ilvl w:val="0"/>
          <w:numId w:val="1"/>
        </w:numPr>
        <w:spacing w:after="0" w:line="240" w:lineRule="auto"/>
        <w:rPr>
          <w:rFonts w:ascii="Myriad Web" w:hAnsi="Myriad Web"/>
        </w:rPr>
      </w:pPr>
      <w:r w:rsidRPr="002A4B61">
        <w:rPr>
          <w:rFonts w:ascii="Myriad Web" w:hAnsi="Myriad Web"/>
        </w:rPr>
        <w:t>Seeking full-time enrollment status in a graduate/professional school program to begin between May 1, 202</w:t>
      </w:r>
      <w:r w:rsidR="00BC23E8">
        <w:rPr>
          <w:rFonts w:ascii="Myriad Web" w:hAnsi="Myriad Web"/>
        </w:rPr>
        <w:t>6</w:t>
      </w:r>
      <w:r w:rsidRPr="002A4B61">
        <w:rPr>
          <w:rFonts w:ascii="Myriad Web" w:hAnsi="Myriad Web"/>
        </w:rPr>
        <w:t>, and February 1, 202</w:t>
      </w:r>
      <w:r w:rsidR="00BC23E8">
        <w:rPr>
          <w:rFonts w:ascii="Myriad Web" w:hAnsi="Myriad Web"/>
        </w:rPr>
        <w:t>7</w:t>
      </w:r>
      <w:r w:rsidRPr="002A4B61">
        <w:rPr>
          <w:rFonts w:ascii="Myriad Web" w:hAnsi="Myriad Web"/>
        </w:rPr>
        <w:t>.</w:t>
      </w:r>
    </w:p>
    <w:p w14:paraId="50EA23CB" w14:textId="77777777" w:rsidR="00A36BA8" w:rsidRPr="002A4B61" w:rsidRDefault="00A36BA8" w:rsidP="00A36BA8">
      <w:pPr>
        <w:pStyle w:val="ListParagraph"/>
        <w:numPr>
          <w:ilvl w:val="0"/>
          <w:numId w:val="1"/>
        </w:numPr>
        <w:spacing w:after="0" w:line="240" w:lineRule="auto"/>
        <w:rPr>
          <w:rFonts w:ascii="Myriad Web" w:hAnsi="Myriad Web"/>
        </w:rPr>
      </w:pPr>
      <w:r w:rsidRPr="002A4B61">
        <w:rPr>
          <w:rFonts w:ascii="Myriad Web" w:hAnsi="Myriad Web"/>
        </w:rPr>
        <w:t>You have not/will not have completed more than 9 hours of semester credits of graduate study in any field at application deadline.</w:t>
      </w:r>
    </w:p>
    <w:p w14:paraId="416BF83D" w14:textId="77777777" w:rsidR="00A36BA8" w:rsidRDefault="00A36BA8" w:rsidP="00A36BA8">
      <w:pPr>
        <w:pStyle w:val="ListParagraph"/>
        <w:spacing w:after="0" w:line="240" w:lineRule="auto"/>
      </w:pPr>
    </w:p>
    <w:p w14:paraId="661F1FAA" w14:textId="77777777" w:rsidR="00A36BA8" w:rsidRPr="00C85CA6" w:rsidRDefault="00A36BA8" w:rsidP="002A4B61">
      <w:pPr>
        <w:pStyle w:val="Heading2"/>
      </w:pPr>
      <w:r w:rsidRPr="00C85CA6">
        <w:t>DEADLINES</w:t>
      </w:r>
    </w:p>
    <w:p w14:paraId="530E9EFD" w14:textId="2D22145E" w:rsidR="00A36BA8" w:rsidRPr="002A4B61" w:rsidRDefault="00A36BA8" w:rsidP="00A36BA8">
      <w:pPr>
        <w:pStyle w:val="ListParagraph"/>
        <w:numPr>
          <w:ilvl w:val="0"/>
          <w:numId w:val="2"/>
        </w:numPr>
        <w:spacing w:after="0" w:line="240" w:lineRule="auto"/>
        <w:rPr>
          <w:rFonts w:ascii="Myriad Web" w:hAnsi="Myriad Web"/>
        </w:rPr>
      </w:pPr>
      <w:r w:rsidRPr="002A4B61">
        <w:rPr>
          <w:rFonts w:ascii="Myriad Web" w:hAnsi="Myriad Web"/>
          <w:b/>
        </w:rPr>
        <w:t>Spring 202</w:t>
      </w:r>
      <w:r w:rsidR="00BC23E8">
        <w:rPr>
          <w:rFonts w:ascii="Myriad Web" w:hAnsi="Myriad Web"/>
          <w:b/>
        </w:rPr>
        <w:t>6</w:t>
      </w:r>
      <w:r w:rsidRPr="002A4B61">
        <w:rPr>
          <w:rFonts w:ascii="Myriad Web" w:hAnsi="Myriad Web"/>
        </w:rPr>
        <w:t xml:space="preserve"> </w:t>
      </w:r>
      <w:r w:rsidRPr="002A4B61">
        <w:rPr>
          <w:rFonts w:ascii="Myriad Web" w:hAnsi="Myriad Web"/>
          <w:i/>
        </w:rPr>
        <w:t>(check with your local chapter for exact date)</w:t>
      </w:r>
      <w:r w:rsidRPr="002A4B61">
        <w:rPr>
          <w:rFonts w:ascii="Myriad Web" w:hAnsi="Myriad Web"/>
        </w:rPr>
        <w:t xml:space="preserve"> – A complete packet must arrive at your local Phi Kappa Phi chapter on or before this date.</w:t>
      </w:r>
    </w:p>
    <w:p w14:paraId="72F62EC4" w14:textId="77777777" w:rsidR="00A36BA8" w:rsidRPr="002A4B61" w:rsidRDefault="00A36BA8" w:rsidP="00A36BA8">
      <w:pPr>
        <w:pStyle w:val="ListParagraph"/>
        <w:numPr>
          <w:ilvl w:val="0"/>
          <w:numId w:val="2"/>
        </w:numPr>
        <w:spacing w:after="0" w:line="240" w:lineRule="auto"/>
        <w:rPr>
          <w:rFonts w:ascii="Myriad Web" w:hAnsi="Myriad Web"/>
        </w:rPr>
      </w:pPr>
      <w:r w:rsidRPr="002A4B61">
        <w:rPr>
          <w:rFonts w:ascii="Myriad Web" w:hAnsi="Myriad Web"/>
        </w:rPr>
        <w:t xml:space="preserve">Note that the early chapter deadline allows for each chapter to review submitted applications and to select the </w:t>
      </w:r>
      <w:r w:rsidRPr="002A4B61">
        <w:rPr>
          <w:rFonts w:ascii="Myriad Web" w:hAnsi="Myriad Web"/>
          <w:b/>
          <w:u w:val="single"/>
        </w:rPr>
        <w:t>ONE</w:t>
      </w:r>
      <w:r w:rsidRPr="002A4B61">
        <w:rPr>
          <w:rFonts w:ascii="Myriad Web" w:hAnsi="Myriad Web"/>
        </w:rPr>
        <w:t xml:space="preserve"> applicant to represent the chapter as their nominee in the national competition.</w:t>
      </w:r>
    </w:p>
    <w:p w14:paraId="696D13C1" w14:textId="76351703" w:rsidR="00A36BA8" w:rsidRPr="002A4B61" w:rsidRDefault="00A36BA8" w:rsidP="00A36BA8">
      <w:pPr>
        <w:pStyle w:val="ListParagraph"/>
        <w:numPr>
          <w:ilvl w:val="0"/>
          <w:numId w:val="2"/>
        </w:numPr>
        <w:spacing w:after="0" w:line="240" w:lineRule="auto"/>
        <w:rPr>
          <w:rFonts w:ascii="Myriad Web" w:hAnsi="Myriad Web"/>
        </w:rPr>
      </w:pPr>
      <w:r w:rsidRPr="002A4B61">
        <w:rPr>
          <w:rFonts w:ascii="Myriad Web" w:hAnsi="Myriad Web"/>
          <w:b/>
        </w:rPr>
        <w:t>April 15, 202</w:t>
      </w:r>
      <w:r w:rsidR="00BC23E8">
        <w:rPr>
          <w:rFonts w:ascii="Myriad Web" w:hAnsi="Myriad Web"/>
          <w:b/>
        </w:rPr>
        <w:t>6</w:t>
      </w:r>
      <w:r w:rsidRPr="002A4B61">
        <w:rPr>
          <w:rFonts w:ascii="Myriad Web" w:hAnsi="Myriad Web"/>
          <w:b/>
        </w:rPr>
        <w:t>, at 11:59 PM CT</w:t>
      </w:r>
      <w:r w:rsidRPr="002A4B61">
        <w:rPr>
          <w:rFonts w:ascii="Myriad Web" w:hAnsi="Myriad Web"/>
        </w:rPr>
        <w:t xml:space="preserve"> – Chapters are required to submit the materials of the ONE applicant they have selected as their nominee for the national competition to the Phi Kappa Phi national office via the online portal. </w:t>
      </w:r>
      <w:r w:rsidRPr="002A4B61">
        <w:rPr>
          <w:rFonts w:ascii="Myriad Web" w:hAnsi="Myriad Web"/>
          <w:b/>
        </w:rPr>
        <w:t>No materials can be submitted after the April 15 deadline.</w:t>
      </w:r>
    </w:p>
    <w:p w14:paraId="189BCB60" w14:textId="77777777" w:rsidR="00A36BA8" w:rsidRDefault="00A36BA8" w:rsidP="00A36BA8">
      <w:pPr>
        <w:spacing w:after="0" w:line="240" w:lineRule="auto"/>
      </w:pPr>
    </w:p>
    <w:p w14:paraId="2BD5E9CF" w14:textId="77777777" w:rsidR="00A36BA8" w:rsidRPr="00C85CA6" w:rsidRDefault="00A36BA8" w:rsidP="002A4B61">
      <w:pPr>
        <w:pStyle w:val="Heading1"/>
      </w:pPr>
      <w:r w:rsidRPr="00C85CA6">
        <w:t>INSTRUCTIONS TO APPLICANTS</w:t>
      </w:r>
    </w:p>
    <w:p w14:paraId="48776C10"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 xml:space="preserve">OBSERVE DEADLINES. Remember that the application must be submitted to your Phi Kappa Phi chapter by the </w:t>
      </w:r>
      <w:hyperlink r:id="rId9" w:history="1">
        <w:r w:rsidRPr="002A4B61">
          <w:rPr>
            <w:rStyle w:val="Hyperlink"/>
            <w:rFonts w:ascii="Myriad Web" w:hAnsi="Myriad Web"/>
            <w:color w:val="auto"/>
          </w:rPr>
          <w:t>chapter deadline</w:t>
        </w:r>
      </w:hyperlink>
      <w:r w:rsidRPr="002A4B61">
        <w:rPr>
          <w:rFonts w:ascii="Myriad Web" w:hAnsi="Myriad Web"/>
        </w:rPr>
        <w:t>.</w:t>
      </w:r>
    </w:p>
    <w:p w14:paraId="28796EB1"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Please answer every question as fully as space permits. Be clear, concise, complete, organized, and orderly in preparing your application.</w:t>
      </w:r>
    </w:p>
    <w:p w14:paraId="55983DB6"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Clearly identify your rationale for selection of the graduate institutions you have chosen.</w:t>
      </w:r>
    </w:p>
    <w:p w14:paraId="4C845EE9"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Give attention to your personal statement. Include an explanation for your weaknesses or anomalies in your grade reports and “gaps” that exist in your record, e.g. periods of inactivity in your academic pursuits.</w:t>
      </w:r>
    </w:p>
    <w:p w14:paraId="0D39EAC9"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Exercise care in selecting the persons who will supply letters of recommendation. Ideally, letter writers should be people that are familiar with your academic work and can attest to your aptitude and demonstrated ability to excel in graduate school. (Be sure to stress that letters must be typed and a single page in length.)</w:t>
      </w:r>
    </w:p>
    <w:p w14:paraId="458C5A00" w14:textId="194B4B3D" w:rsidR="006E57B9" w:rsidRPr="00D81C8C" w:rsidRDefault="00A36BA8" w:rsidP="00D81C8C">
      <w:pPr>
        <w:pStyle w:val="ListParagraph"/>
        <w:numPr>
          <w:ilvl w:val="0"/>
          <w:numId w:val="3"/>
        </w:numPr>
        <w:spacing w:after="0" w:line="240" w:lineRule="auto"/>
        <w:rPr>
          <w:rFonts w:ascii="Myriad Web" w:hAnsi="Myriad Web"/>
        </w:rPr>
      </w:pPr>
      <w:r w:rsidRPr="002A4B61">
        <w:rPr>
          <w:rFonts w:ascii="Myriad Web" w:hAnsi="Myriad Web"/>
        </w:rPr>
        <w:t>PROOFREAD your application</w:t>
      </w:r>
      <w:r w:rsidR="00D81C8C">
        <w:rPr>
          <w:rFonts w:ascii="Myriad Web" w:hAnsi="Myriad Web"/>
        </w:rPr>
        <w:t xml:space="preserve"> and n</w:t>
      </w:r>
      <w:r w:rsidR="006E57B9" w:rsidRPr="00D81C8C">
        <w:t xml:space="preserve">ote that all applications will be </w:t>
      </w:r>
      <w:r w:rsidR="00E7158D" w:rsidRPr="00D81C8C">
        <w:t>subjected to AI screening.</w:t>
      </w:r>
      <w:r w:rsidR="006E57B9" w:rsidRPr="00D81C8C">
        <w:t xml:space="preserve"> </w:t>
      </w:r>
    </w:p>
    <w:p w14:paraId="1208DBCD" w14:textId="77777777" w:rsidR="00A36BA8" w:rsidRPr="002A4B61" w:rsidRDefault="00A36BA8" w:rsidP="00A36BA8">
      <w:pPr>
        <w:pStyle w:val="ListParagraph"/>
        <w:numPr>
          <w:ilvl w:val="0"/>
          <w:numId w:val="3"/>
        </w:numPr>
        <w:spacing w:after="0" w:line="240" w:lineRule="auto"/>
        <w:rPr>
          <w:rFonts w:ascii="Myriad Web" w:hAnsi="Myriad Web"/>
          <w:color w:val="FF0000"/>
        </w:rPr>
      </w:pPr>
      <w:r w:rsidRPr="002A4B61">
        <w:rPr>
          <w:rFonts w:ascii="Myriad Web" w:hAnsi="Myriad Web"/>
          <w:color w:val="FF0000"/>
        </w:rPr>
        <w:t>Complete the online application. Submit the completed application and supplementary documents to your chapter in the following order: application form, transcript(s)*, work sample, and two letters of recommendation.</w:t>
      </w:r>
      <w:r w:rsidRPr="002A4B61">
        <w:rPr>
          <w:rFonts w:ascii="Myriad Web" w:hAnsi="Myriad Web"/>
        </w:rPr>
        <w:t xml:space="preserve"> </w:t>
      </w:r>
    </w:p>
    <w:p w14:paraId="78E4F0D5" w14:textId="77777777" w:rsidR="00A36BA8" w:rsidRPr="002A4B61" w:rsidRDefault="00A36BA8" w:rsidP="00A36BA8">
      <w:pPr>
        <w:pStyle w:val="ListParagraph"/>
        <w:numPr>
          <w:ilvl w:val="0"/>
          <w:numId w:val="3"/>
        </w:numPr>
        <w:spacing w:after="0" w:line="240" w:lineRule="auto"/>
        <w:rPr>
          <w:rFonts w:ascii="Myriad Web" w:hAnsi="Myriad Web"/>
        </w:rPr>
      </w:pPr>
      <w:r w:rsidRPr="002A4B61">
        <w:rPr>
          <w:rFonts w:ascii="Myriad Web" w:hAnsi="Myriad Web"/>
        </w:rPr>
        <w:t xml:space="preserve">Maintain a copy of your application for your records. </w:t>
      </w:r>
      <w:r w:rsidRPr="002A4B61">
        <w:rPr>
          <w:rFonts w:ascii="Myriad Web" w:hAnsi="Myriad Web"/>
          <w:b/>
        </w:rPr>
        <w:t>Application materials will not be returned.</w:t>
      </w:r>
    </w:p>
    <w:p w14:paraId="04F3D5B3" w14:textId="77777777" w:rsidR="002A4B61" w:rsidRDefault="002A4B61" w:rsidP="00A36BA8">
      <w:pPr>
        <w:spacing w:after="0" w:line="240" w:lineRule="auto"/>
        <w:rPr>
          <w:i/>
        </w:rPr>
      </w:pPr>
    </w:p>
    <w:p w14:paraId="01F8166A" w14:textId="7C55DC5D" w:rsidR="00A36BA8" w:rsidRPr="002A4B61" w:rsidRDefault="00A36BA8" w:rsidP="00A36BA8">
      <w:pPr>
        <w:spacing w:after="0" w:line="240" w:lineRule="auto"/>
        <w:rPr>
          <w:i/>
        </w:rPr>
      </w:pPr>
      <w:r w:rsidRPr="002A4B61">
        <w:rPr>
          <w:i/>
        </w:rPr>
        <w:lastRenderedPageBreak/>
        <w:t>*Transcripts are required for each academic institution granting credit hours.</w:t>
      </w:r>
    </w:p>
    <w:p w14:paraId="26613093" w14:textId="77777777" w:rsidR="002A4B61" w:rsidRDefault="002A4B61" w:rsidP="002A4B61">
      <w:pPr>
        <w:pStyle w:val="Heading1"/>
      </w:pPr>
    </w:p>
    <w:p w14:paraId="52356B26" w14:textId="1959D586" w:rsidR="00A36BA8" w:rsidRPr="00C85CA6" w:rsidRDefault="00A36BA8" w:rsidP="002A4B61">
      <w:pPr>
        <w:pStyle w:val="Heading1"/>
      </w:pPr>
      <w:r w:rsidRPr="00C85CA6">
        <w:t>FELLOWSHIP RECIPIENTS WILL:</w:t>
      </w:r>
    </w:p>
    <w:p w14:paraId="665C7A4D" w14:textId="6DC0CCCB" w:rsidR="00A36BA8" w:rsidRPr="002A4B61" w:rsidRDefault="00A36BA8" w:rsidP="00A36BA8">
      <w:pPr>
        <w:pStyle w:val="ListParagraph"/>
        <w:numPr>
          <w:ilvl w:val="0"/>
          <w:numId w:val="4"/>
        </w:numPr>
        <w:spacing w:after="0" w:line="240" w:lineRule="auto"/>
        <w:rPr>
          <w:rFonts w:ascii="Myriad Web" w:hAnsi="Myriad Web"/>
        </w:rPr>
      </w:pPr>
      <w:r w:rsidRPr="002A4B61">
        <w:rPr>
          <w:rFonts w:ascii="Myriad Web" w:hAnsi="Myriad Web"/>
        </w:rPr>
        <w:t>Provide a high-resolution color photograph for publicity purposes.</w:t>
      </w:r>
    </w:p>
    <w:p w14:paraId="04CCD297" w14:textId="77777777" w:rsidR="00A36BA8" w:rsidRPr="002A4B61" w:rsidRDefault="00A36BA8" w:rsidP="00A36BA8">
      <w:pPr>
        <w:pStyle w:val="ListParagraph"/>
        <w:numPr>
          <w:ilvl w:val="0"/>
          <w:numId w:val="4"/>
        </w:numPr>
        <w:spacing w:after="0" w:line="240" w:lineRule="auto"/>
        <w:rPr>
          <w:rFonts w:ascii="Myriad Web" w:hAnsi="Myriad Web"/>
        </w:rPr>
      </w:pPr>
      <w:r w:rsidRPr="002A4B61">
        <w:rPr>
          <w:rFonts w:ascii="Myriad Web" w:hAnsi="Myriad Web"/>
        </w:rPr>
        <w:t>Pursue the proposed course of study at one of the institutions listed unless prior approval of changes in plans is secured from the Fellowship Committee.</w:t>
      </w:r>
    </w:p>
    <w:p w14:paraId="40B78C93" w14:textId="77777777" w:rsidR="00A36BA8" w:rsidRPr="002A4B61" w:rsidRDefault="00A36BA8" w:rsidP="00A36BA8">
      <w:pPr>
        <w:pStyle w:val="ListParagraph"/>
        <w:numPr>
          <w:ilvl w:val="0"/>
          <w:numId w:val="4"/>
        </w:numPr>
        <w:spacing w:after="0" w:line="240" w:lineRule="auto"/>
        <w:rPr>
          <w:rFonts w:ascii="Myriad Web" w:hAnsi="Myriad Web"/>
        </w:rPr>
      </w:pPr>
      <w:r w:rsidRPr="002A4B61">
        <w:rPr>
          <w:rFonts w:ascii="Myriad Web" w:hAnsi="Myriad Web"/>
        </w:rPr>
        <w:t>Pursue graduate or professional study as a full-time student and maintain a high level of scholarship and good standing.</w:t>
      </w:r>
    </w:p>
    <w:p w14:paraId="5C98B333" w14:textId="77777777" w:rsidR="00A36BA8" w:rsidRPr="002A4B61" w:rsidRDefault="00A36BA8" w:rsidP="00A36BA8">
      <w:pPr>
        <w:pStyle w:val="ListParagraph"/>
        <w:numPr>
          <w:ilvl w:val="0"/>
          <w:numId w:val="4"/>
        </w:numPr>
        <w:spacing w:after="0" w:line="240" w:lineRule="auto"/>
        <w:rPr>
          <w:rFonts w:ascii="Myriad Web" w:hAnsi="Myriad Web"/>
        </w:rPr>
      </w:pPr>
      <w:r w:rsidRPr="002A4B61">
        <w:rPr>
          <w:rFonts w:ascii="Myriad Web" w:hAnsi="Myriad Web"/>
        </w:rPr>
        <w:t>Submit, on time, any reports required by Phi Kappa Phi and notify the national office of any circumstances that may significantly alter student status.</w:t>
      </w:r>
    </w:p>
    <w:p w14:paraId="691F9686" w14:textId="1DFB7EE5" w:rsidR="00A36BA8" w:rsidRPr="002A4B61" w:rsidRDefault="00A36BA8" w:rsidP="00A36BA8">
      <w:pPr>
        <w:pStyle w:val="ListParagraph"/>
        <w:numPr>
          <w:ilvl w:val="0"/>
          <w:numId w:val="4"/>
        </w:numPr>
        <w:spacing w:after="0" w:line="240" w:lineRule="auto"/>
        <w:rPr>
          <w:rFonts w:ascii="Myriad Web" w:hAnsi="Myriad Web"/>
        </w:rPr>
      </w:pPr>
      <w:r w:rsidRPr="002A4B61">
        <w:rPr>
          <w:rFonts w:ascii="Myriad Web" w:hAnsi="Myriad Web"/>
        </w:rPr>
        <w:t>Fellowship funds will be disbursed after July 1, 202</w:t>
      </w:r>
      <w:r w:rsidR="00BC23E8">
        <w:rPr>
          <w:rFonts w:ascii="Myriad Web" w:hAnsi="Myriad Web"/>
        </w:rPr>
        <w:t>6</w:t>
      </w:r>
      <w:r w:rsidRPr="002A4B61">
        <w:rPr>
          <w:rFonts w:ascii="Myriad Web" w:hAnsi="Myriad Web"/>
        </w:rPr>
        <w:t>, after providing a complete Certificate of Registration.</w:t>
      </w:r>
    </w:p>
    <w:p w14:paraId="4F0FB10D" w14:textId="4894ADCA" w:rsidR="00F75232" w:rsidRPr="002A4B61" w:rsidRDefault="002A4B61" w:rsidP="009554D4">
      <w:pPr>
        <w:pStyle w:val="ListParagraph"/>
        <w:numPr>
          <w:ilvl w:val="0"/>
          <w:numId w:val="4"/>
        </w:numPr>
        <w:spacing w:after="0" w:line="240" w:lineRule="auto"/>
        <w:rPr>
          <w:rFonts w:ascii="Myriad Web" w:hAnsi="Myriad Web"/>
        </w:rPr>
      </w:pPr>
      <w:r w:rsidRPr="009554D4">
        <w:rPr>
          <w:noProof/>
        </w:rPr>
        <mc:AlternateContent>
          <mc:Choice Requires="wps">
            <w:drawing>
              <wp:anchor distT="0" distB="0" distL="114300" distR="114300" simplePos="0" relativeHeight="251658243" behindDoc="0" locked="0" layoutInCell="1" allowOverlap="1" wp14:anchorId="4172387D" wp14:editId="433F227A">
                <wp:simplePos x="0" y="0"/>
                <wp:positionH relativeFrom="page">
                  <wp:posOffset>-10160</wp:posOffset>
                </wp:positionH>
                <wp:positionV relativeFrom="paragraph">
                  <wp:posOffset>6926580</wp:posOffset>
                </wp:positionV>
                <wp:extent cx="7782560" cy="946785"/>
                <wp:effectExtent l="0" t="0" r="27940" b="24765"/>
                <wp:wrapNone/>
                <wp:docPr id="15" name="Rectangle 15"/>
                <wp:cNvGraphicFramePr/>
                <a:graphic xmlns:a="http://schemas.openxmlformats.org/drawingml/2006/main">
                  <a:graphicData uri="http://schemas.microsoft.com/office/word/2010/wordprocessingShape">
                    <wps:wsp>
                      <wps:cNvSpPr/>
                      <wps:spPr>
                        <a:xfrm>
                          <a:off x="0" y="0"/>
                          <a:ext cx="7782560" cy="946785"/>
                        </a:xfrm>
                        <a:prstGeom prst="rect">
                          <a:avLst/>
                        </a:prstGeom>
                        <a:solidFill>
                          <a:srgbClr val="00325A"/>
                        </a:solidFill>
                        <a:ln>
                          <a:solidFill>
                            <a:srgbClr val="00325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CCF88" id="Rectangle 15" o:spid="_x0000_s1026" style="position:absolute;margin-left:-.8pt;margin-top:545.4pt;width:612.8pt;height:74.55pt;z-index:25165824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" fillcolor="#00325a" strokecolor="#00325a" strokeweight="1pt">
                <w10:wrap anchorx="page"/>
              </v:rect>
            </w:pict>
          </mc:Fallback>
        </mc:AlternateContent>
      </w:r>
      <w:r w:rsidRPr="009554D4">
        <w:rPr>
          <w:noProof/>
        </w:rPr>
        <mc:AlternateContent>
          <mc:Choice Requires="wps">
            <w:drawing>
              <wp:anchor distT="45720" distB="45720" distL="114300" distR="114300" simplePos="0" relativeHeight="251658244" behindDoc="0" locked="0" layoutInCell="1" allowOverlap="1" wp14:anchorId="20A89BF9" wp14:editId="55CA0C1A">
                <wp:simplePos x="0" y="0"/>
                <wp:positionH relativeFrom="margin">
                  <wp:posOffset>-10160</wp:posOffset>
                </wp:positionH>
                <wp:positionV relativeFrom="paragraph">
                  <wp:posOffset>7140575</wp:posOffset>
                </wp:positionV>
                <wp:extent cx="6858000" cy="775335"/>
                <wp:effectExtent l="0" t="0" r="0" b="5715"/>
                <wp:wrapNone/>
                <wp:docPr id="390846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75335"/>
                        </a:xfrm>
                        <a:prstGeom prst="rect">
                          <a:avLst/>
                        </a:prstGeom>
                        <a:noFill/>
                        <a:ln w="9525">
                          <a:noFill/>
                          <a:miter lim="800000"/>
                          <a:headEnd/>
                          <a:tailEnd/>
                        </a:ln>
                      </wps:spPr>
                      <wps:txbx>
                        <w:txbxContent>
                          <w:p w14:paraId="61E51B06" w14:textId="77777777" w:rsidR="002A4B61" w:rsidRPr="00C64E86" w:rsidRDefault="002A4B61" w:rsidP="002A4B61">
                            <w:pPr>
                              <w:jc w:val="center"/>
                              <w:rPr>
                                <w:color w:val="B29B66"/>
                                <w:sz w:val="32"/>
                                <w:szCs w:val="32"/>
                              </w:rPr>
                            </w:pPr>
                            <w:r w:rsidRPr="00C64E86">
                              <w:rPr>
                                <w:b/>
                                <w:bCs/>
                                <w:color w:val="B29B66"/>
                                <w:sz w:val="32"/>
                                <w:szCs w:val="32"/>
                              </w:rPr>
                              <w:t>Questions?</w:t>
                            </w:r>
                          </w:p>
                          <w:p w14:paraId="2D4AA460" w14:textId="351AC938" w:rsidR="002A4B61" w:rsidRPr="00C64E86" w:rsidRDefault="002A4B61" w:rsidP="002A4B61">
                            <w:pPr>
                              <w:jc w:val="center"/>
                              <w:rPr>
                                <w:color w:val="FFFFFF" w:themeColor="background1"/>
                                <w:sz w:val="24"/>
                                <w:szCs w:val="24"/>
                              </w:rPr>
                            </w:pPr>
                            <w:r w:rsidRPr="00C64E86">
                              <w:rPr>
                                <w:color w:val="FFFFFF" w:themeColor="background1"/>
                                <w:sz w:val="24"/>
                                <w:szCs w:val="24"/>
                              </w:rPr>
                              <w:t xml:space="preserve">Contact </w:t>
                            </w:r>
                            <w:r>
                              <w:rPr>
                                <w:color w:val="FFFFFF" w:themeColor="background1"/>
                                <w:sz w:val="24"/>
                                <w:szCs w:val="24"/>
                              </w:rPr>
                              <w:t>Kelli Partin</w:t>
                            </w:r>
                            <w:r w:rsidRPr="00C64E86">
                              <w:rPr>
                                <w:color w:val="FFFFFF" w:themeColor="background1"/>
                                <w:sz w:val="24"/>
                                <w:szCs w:val="24"/>
                              </w:rPr>
                              <w:t xml:space="preserve"> at </w:t>
                            </w:r>
                            <w:r>
                              <w:rPr>
                                <w:color w:val="FFFFFF" w:themeColor="background1"/>
                                <w:sz w:val="24"/>
                                <w:szCs w:val="24"/>
                              </w:rPr>
                              <w:t>kpartin</w:t>
                            </w:r>
                            <w:r w:rsidRPr="00C64E86">
                              <w:rPr>
                                <w:color w:val="FFFFFF" w:themeColor="background1"/>
                                <w:sz w:val="24"/>
                                <w:szCs w:val="24"/>
                              </w:rPr>
                              <w:t>@phikappaphi.org or 800-804-9880, ext</w:t>
                            </w:r>
                            <w:r>
                              <w:rPr>
                                <w:color w:val="FFFFFF" w:themeColor="background1"/>
                                <w:sz w:val="24"/>
                                <w:szCs w:val="24"/>
                              </w:rPr>
                              <w:t>.</w:t>
                            </w:r>
                            <w:r w:rsidRPr="00C64E86">
                              <w:rPr>
                                <w:color w:val="FFFFFF" w:themeColor="background1"/>
                                <w:sz w:val="24"/>
                                <w:szCs w:val="24"/>
                              </w:rPr>
                              <w:t xml:space="preserve"> 2</w:t>
                            </w:r>
                            <w:r>
                              <w:rPr>
                                <w:color w:val="FFFFFF" w:themeColor="background1"/>
                                <w:sz w:val="24"/>
                                <w:szCs w:val="24"/>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89BF9" id="_x0000_t202" coordsize="21600,21600" o:spt="202" path="m,l,21600r21600,l21600,xe">
                <v:stroke joinstyle="miter"/>
                <v:path gradientshapeok="t" o:connecttype="rect"/>
              </v:shapetype>
              <v:shape id="Text Box 2" o:spid="_x0000_s1026" type="#_x0000_t202" style="position:absolute;left:0;text-align:left;margin-left:-.8pt;margin-top:562.25pt;width:540pt;height:61.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" filled="f" stroked="f">
                <v:textbox>
                  <w:txbxContent>
                    <w:p w14:paraId="61E51B06" w14:textId="77777777" w:rsidR="002A4B61" w:rsidRPr="00C64E86" w:rsidRDefault="002A4B61" w:rsidP="002A4B61">
                      <w:pPr>
                        <w:jc w:val="center"/>
                        <w:rPr>
                          <w:color w:val="B29B66"/>
                          <w:sz w:val="32"/>
                          <w:szCs w:val="32"/>
                        </w:rPr>
                      </w:pPr>
                      <w:r w:rsidRPr="00C64E86">
                        <w:rPr>
                          <w:b/>
                          <w:bCs/>
                          <w:color w:val="B29B66"/>
                          <w:sz w:val="32"/>
                          <w:szCs w:val="32"/>
                        </w:rPr>
                        <w:t>Questions?</w:t>
                      </w:r>
                    </w:p>
                    <w:p w14:paraId="2D4AA460" w14:textId="351AC938" w:rsidR="002A4B61" w:rsidRPr="00C64E86" w:rsidRDefault="002A4B61" w:rsidP="002A4B61">
                      <w:pPr>
                        <w:jc w:val="center"/>
                        <w:rPr>
                          <w:color w:val="FFFFFF" w:themeColor="background1"/>
                          <w:sz w:val="24"/>
                          <w:szCs w:val="24"/>
                        </w:rPr>
                      </w:pPr>
                      <w:r w:rsidRPr="00C64E86">
                        <w:rPr>
                          <w:color w:val="FFFFFF" w:themeColor="background1"/>
                          <w:sz w:val="24"/>
                          <w:szCs w:val="24"/>
                        </w:rPr>
                        <w:t xml:space="preserve">Contact </w:t>
                      </w:r>
                      <w:r>
                        <w:rPr>
                          <w:color w:val="FFFFFF" w:themeColor="background1"/>
                          <w:sz w:val="24"/>
                          <w:szCs w:val="24"/>
                        </w:rPr>
                        <w:t>Kelli Partin</w:t>
                      </w:r>
                      <w:r w:rsidRPr="00C64E86">
                        <w:rPr>
                          <w:color w:val="FFFFFF" w:themeColor="background1"/>
                          <w:sz w:val="24"/>
                          <w:szCs w:val="24"/>
                        </w:rPr>
                        <w:t xml:space="preserve"> at </w:t>
                      </w:r>
                      <w:r>
                        <w:rPr>
                          <w:color w:val="FFFFFF" w:themeColor="background1"/>
                          <w:sz w:val="24"/>
                          <w:szCs w:val="24"/>
                        </w:rPr>
                        <w:t>kpartin</w:t>
                      </w:r>
                      <w:r w:rsidRPr="00C64E86">
                        <w:rPr>
                          <w:color w:val="FFFFFF" w:themeColor="background1"/>
                          <w:sz w:val="24"/>
                          <w:szCs w:val="24"/>
                        </w:rPr>
                        <w:t>@phikappaphi.org or 800-804-9880, ext</w:t>
                      </w:r>
                      <w:r>
                        <w:rPr>
                          <w:color w:val="FFFFFF" w:themeColor="background1"/>
                          <w:sz w:val="24"/>
                          <w:szCs w:val="24"/>
                        </w:rPr>
                        <w:t>.</w:t>
                      </w:r>
                      <w:r w:rsidRPr="00C64E86">
                        <w:rPr>
                          <w:color w:val="FFFFFF" w:themeColor="background1"/>
                          <w:sz w:val="24"/>
                          <w:szCs w:val="24"/>
                        </w:rPr>
                        <w:t xml:space="preserve"> 2</w:t>
                      </w:r>
                      <w:r>
                        <w:rPr>
                          <w:color w:val="FFFFFF" w:themeColor="background1"/>
                          <w:sz w:val="24"/>
                          <w:szCs w:val="24"/>
                        </w:rPr>
                        <w:t>35</w:t>
                      </w:r>
                    </w:p>
                  </w:txbxContent>
                </v:textbox>
                <w10:wrap anchorx="margin"/>
              </v:shape>
            </w:pict>
          </mc:Fallback>
        </mc:AlternateContent>
      </w:r>
      <w:r w:rsidR="00A36BA8" w:rsidRPr="002A4B61">
        <w:rPr>
          <w:rFonts w:ascii="Myriad Web" w:hAnsi="Myriad Web"/>
        </w:rPr>
        <w:t>May defer (up to 2 years) to accept a Fulbright, Rhodes Scholarship, etc. A written request from the recipient with Selection Committee approval is necessary.</w:t>
      </w:r>
      <w:r w:rsidR="00C64E86" w:rsidRPr="009554D4">
        <w:rPr>
          <w:noProof/>
        </w:rPr>
        <mc:AlternateContent>
          <mc:Choice Requires="wps">
            <w:drawing>
              <wp:anchor distT="45720" distB="45720" distL="114300" distR="114300" simplePos="0" relativeHeight="251658240" behindDoc="0" locked="0" layoutInCell="1" allowOverlap="1" wp14:anchorId="7489F161" wp14:editId="64E171A9">
                <wp:simplePos x="0" y="0"/>
                <wp:positionH relativeFrom="margin">
                  <wp:align>right</wp:align>
                </wp:positionH>
                <wp:positionV relativeFrom="paragraph">
                  <wp:posOffset>2952750</wp:posOffset>
                </wp:positionV>
                <wp:extent cx="6858000" cy="7753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75335"/>
                        </a:xfrm>
                        <a:prstGeom prst="rect">
                          <a:avLst/>
                        </a:prstGeom>
                        <a:noFill/>
                        <a:ln w="9525">
                          <a:noFill/>
                          <a:miter lim="800000"/>
                          <a:headEnd/>
                          <a:tailEnd/>
                        </a:ln>
                      </wps:spPr>
                      <wps:txbx>
                        <w:txbxContent>
                          <w:p w14:paraId="15E53D7F" w14:textId="4C6078F2" w:rsidR="00A97A15" w:rsidRPr="00C64E86" w:rsidRDefault="00A97A15" w:rsidP="00C64E86">
                            <w:pPr>
                              <w:jc w:val="cente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9F161" id="_x0000_s1027" type="#_x0000_t202" style="position:absolute;left:0;text-align:left;margin-left:488.8pt;margin-top:232.5pt;width:540pt;height:61.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" filled="f" stroked="f">
                <v:textbox>
                  <w:txbxContent>
                    <w:p w14:paraId="15E53D7F" w14:textId="4C6078F2" w:rsidR="00A97A15" w:rsidRPr="00C64E86" w:rsidRDefault="00A97A15" w:rsidP="00C64E86">
                      <w:pPr>
                        <w:jc w:val="center"/>
                        <w:rPr>
                          <w:color w:val="FFFFFF" w:themeColor="background1"/>
                          <w:sz w:val="24"/>
                          <w:szCs w:val="24"/>
                        </w:rPr>
                      </w:pPr>
                    </w:p>
                  </w:txbxContent>
                </v:textbox>
                <w10:wrap anchorx="margin"/>
              </v:shape>
            </w:pict>
          </mc:Fallback>
        </mc:AlternateContent>
      </w:r>
    </w:p>
    <w:sectPr w:rsidR="00F75232" w:rsidRPr="002A4B61" w:rsidSect="00AA2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Web">
    <w:altName w:val="Calibri"/>
    <w:charset w:val="00"/>
    <w:family w:val="swiss"/>
    <w:pitch w:val="variable"/>
    <w:sig w:usb0="00000007" w:usb1="00000000" w:usb2="00000000" w:usb3="00000000" w:csb0="00000093" w:csb1="00000000"/>
  </w:font>
  <w:font w:name="Myriad Pro Cond">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4FF5"/>
    <w:multiLevelType w:val="hybridMultilevel"/>
    <w:tmpl w:val="DDDE2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E7E9A"/>
    <w:multiLevelType w:val="hybridMultilevel"/>
    <w:tmpl w:val="56FC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56249"/>
    <w:multiLevelType w:val="hybridMultilevel"/>
    <w:tmpl w:val="C860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F0D0E"/>
    <w:multiLevelType w:val="hybridMultilevel"/>
    <w:tmpl w:val="B2D6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354489">
    <w:abstractNumId w:val="3"/>
  </w:num>
  <w:num w:numId="2" w16cid:durableId="979269989">
    <w:abstractNumId w:val="1"/>
  </w:num>
  <w:num w:numId="3" w16cid:durableId="1581327093">
    <w:abstractNumId w:val="0"/>
  </w:num>
  <w:num w:numId="4" w16cid:durableId="105646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86"/>
    <w:rsid w:val="000130C1"/>
    <w:rsid w:val="00053396"/>
    <w:rsid w:val="00103335"/>
    <w:rsid w:val="001B702B"/>
    <w:rsid w:val="00273D24"/>
    <w:rsid w:val="002A4B61"/>
    <w:rsid w:val="004570D2"/>
    <w:rsid w:val="006E0E55"/>
    <w:rsid w:val="006E57B9"/>
    <w:rsid w:val="00803F2E"/>
    <w:rsid w:val="0095492F"/>
    <w:rsid w:val="009554D4"/>
    <w:rsid w:val="00A36BA8"/>
    <w:rsid w:val="00A474EB"/>
    <w:rsid w:val="00A97A15"/>
    <w:rsid w:val="00AA202F"/>
    <w:rsid w:val="00B058BA"/>
    <w:rsid w:val="00BA7FDF"/>
    <w:rsid w:val="00BC23E8"/>
    <w:rsid w:val="00C64E86"/>
    <w:rsid w:val="00C70289"/>
    <w:rsid w:val="00CD2342"/>
    <w:rsid w:val="00D72BAE"/>
    <w:rsid w:val="00D81C8C"/>
    <w:rsid w:val="00E7158D"/>
    <w:rsid w:val="00F7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7308"/>
  <w15:chartTrackingRefBased/>
  <w15:docId w15:val="{76B1A0E3-9E4C-487D-9BCE-9BD288C1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D4"/>
    <w:pPr>
      <w:tabs>
        <w:tab w:val="left" w:pos="973"/>
      </w:tabs>
    </w:pPr>
    <w:rPr>
      <w:rFonts w:ascii="Myriad Web" w:hAnsi="Myriad Web"/>
    </w:rPr>
  </w:style>
  <w:style w:type="paragraph" w:styleId="Heading1">
    <w:name w:val="heading 1"/>
    <w:basedOn w:val="Normal"/>
    <w:next w:val="Normal"/>
    <w:link w:val="Heading1Char"/>
    <w:uiPriority w:val="9"/>
    <w:qFormat/>
    <w:rsid w:val="00C64E86"/>
    <w:pPr>
      <w:outlineLvl w:val="0"/>
    </w:pPr>
    <w:rPr>
      <w:rFonts w:ascii="Myriad Pro Cond" w:hAnsi="Myriad Pro Cond"/>
      <w:b/>
      <w:bCs/>
      <w:caps/>
      <w:color w:val="00325A"/>
      <w:sz w:val="32"/>
      <w:szCs w:val="32"/>
    </w:rPr>
  </w:style>
  <w:style w:type="paragraph" w:styleId="Heading2">
    <w:name w:val="heading 2"/>
    <w:basedOn w:val="Normal"/>
    <w:next w:val="Normal"/>
    <w:link w:val="Heading2Char"/>
    <w:uiPriority w:val="9"/>
    <w:unhideWhenUsed/>
    <w:qFormat/>
    <w:rsid w:val="009554D4"/>
    <w:pPr>
      <w:outlineLvl w:val="1"/>
    </w:pPr>
    <w:rPr>
      <w:rFonts w:ascii="Myriad Pro Cond" w:hAnsi="Myriad Pro Cond"/>
      <w:b/>
      <w:bCs/>
      <w:color w:val="00325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54D4"/>
    <w:rPr>
      <w:rFonts w:ascii="Myriad Pro Cond" w:hAnsi="Myriad Pro Cond"/>
      <w:b/>
      <w:bCs/>
      <w:color w:val="00325A"/>
      <w:sz w:val="32"/>
      <w:szCs w:val="32"/>
    </w:rPr>
  </w:style>
  <w:style w:type="character" w:customStyle="1" w:styleId="Heading1Char">
    <w:name w:val="Heading 1 Char"/>
    <w:basedOn w:val="DefaultParagraphFont"/>
    <w:link w:val="Heading1"/>
    <w:uiPriority w:val="9"/>
    <w:rsid w:val="00C64E86"/>
    <w:rPr>
      <w:rFonts w:ascii="Myriad Pro Cond" w:hAnsi="Myriad Pro Cond"/>
      <w:b/>
      <w:bCs/>
      <w:caps/>
      <w:color w:val="00325A"/>
      <w:sz w:val="32"/>
      <w:szCs w:val="32"/>
    </w:rPr>
  </w:style>
  <w:style w:type="paragraph" w:styleId="Title">
    <w:name w:val="Title"/>
    <w:basedOn w:val="Normal"/>
    <w:next w:val="Normal"/>
    <w:link w:val="TitleChar"/>
    <w:uiPriority w:val="10"/>
    <w:qFormat/>
    <w:rsid w:val="00A474EB"/>
    <w:pPr>
      <w:jc w:val="center"/>
    </w:pPr>
    <w:rPr>
      <w:rFonts w:ascii="Myriad Pro Cond" w:hAnsi="Myriad Pro Cond"/>
      <w:b/>
      <w:bCs/>
      <w:caps/>
      <w:color w:val="00325A"/>
      <w:spacing w:val="40"/>
      <w:sz w:val="60"/>
      <w:szCs w:val="60"/>
    </w:rPr>
  </w:style>
  <w:style w:type="character" w:customStyle="1" w:styleId="TitleChar">
    <w:name w:val="Title Char"/>
    <w:basedOn w:val="DefaultParagraphFont"/>
    <w:link w:val="Title"/>
    <w:uiPriority w:val="10"/>
    <w:rsid w:val="00A474EB"/>
    <w:rPr>
      <w:rFonts w:ascii="Myriad Pro Cond" w:hAnsi="Myriad Pro Cond"/>
      <w:b/>
      <w:bCs/>
      <w:caps/>
      <w:color w:val="00325A"/>
      <w:spacing w:val="40"/>
      <w:sz w:val="60"/>
      <w:szCs w:val="60"/>
    </w:rPr>
  </w:style>
  <w:style w:type="character" w:styleId="Hyperlink">
    <w:name w:val="Hyperlink"/>
    <w:basedOn w:val="DefaultParagraphFont"/>
    <w:uiPriority w:val="99"/>
    <w:unhideWhenUsed/>
    <w:rsid w:val="00A474EB"/>
    <w:rPr>
      <w:b/>
      <w:bCs/>
      <w:color w:val="B29B66"/>
      <w:u w:val="single"/>
    </w:rPr>
  </w:style>
  <w:style w:type="character" w:styleId="UnresolvedMention">
    <w:name w:val="Unresolved Mention"/>
    <w:basedOn w:val="DefaultParagraphFont"/>
    <w:uiPriority w:val="99"/>
    <w:semiHidden/>
    <w:unhideWhenUsed/>
    <w:rsid w:val="009554D4"/>
    <w:rPr>
      <w:color w:val="605E5C"/>
      <w:shd w:val="clear" w:color="auto" w:fill="E1DFDD"/>
    </w:rPr>
  </w:style>
  <w:style w:type="character" w:styleId="FollowedHyperlink">
    <w:name w:val="FollowedHyperlink"/>
    <w:basedOn w:val="DefaultParagraphFont"/>
    <w:uiPriority w:val="99"/>
    <w:semiHidden/>
    <w:unhideWhenUsed/>
    <w:rsid w:val="009554D4"/>
    <w:rPr>
      <w:color w:val="954F72" w:themeColor="followedHyperlink"/>
      <w:u w:val="single"/>
    </w:rPr>
  </w:style>
  <w:style w:type="paragraph" w:styleId="ListParagraph">
    <w:name w:val="List Paragraph"/>
    <w:basedOn w:val="Normal"/>
    <w:uiPriority w:val="34"/>
    <w:qFormat/>
    <w:rsid w:val="00A36BA8"/>
    <w:pPr>
      <w:tabs>
        <w:tab w:val="clear" w:pos="973"/>
      </w:tabs>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ikappaphi.org/chapters/find-a-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EFC37D133BC4C9FA0019CE40E865B" ma:contentTypeVersion="15" ma:contentTypeDescription="Create a new document." ma:contentTypeScope="" ma:versionID="e3c680497e38ff76be909888354623b1">
  <xsd:schema xmlns:xsd="http://www.w3.org/2001/XMLSchema" xmlns:xs="http://www.w3.org/2001/XMLSchema" xmlns:p="http://schemas.microsoft.com/office/2006/metadata/properties" xmlns:ns2="add5a747-824d-4755-9d90-02b1a7a90ce8" xmlns:ns3="0380eba9-9ba6-420e-84b0-da4f23476ba1" targetNamespace="http://schemas.microsoft.com/office/2006/metadata/properties" ma:root="true" ma:fieldsID="62898ec409a774d70244cf775ff48dd3" ns2:_="" ns3:_="">
    <xsd:import namespace="add5a747-824d-4755-9d90-02b1a7a90ce8"/>
    <xsd:import namespace="0380eba9-9ba6-420e-84b0-da4f23476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a747-824d-4755-9d90-02b1a7a90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58b358-54c6-4c6f-bd10-4ca965854c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0eba9-9ba6-420e-84b0-da4f23476b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c968a4-dd8b-4642-95f5-25b4fcd0d8bc}" ma:internalName="TaxCatchAll" ma:showField="CatchAllData" ma:web="0380eba9-9ba6-420e-84b0-da4f23476b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5a747-824d-4755-9d90-02b1a7a90ce8">
      <Terms xmlns="http://schemas.microsoft.com/office/infopath/2007/PartnerControls"/>
    </lcf76f155ced4ddcb4097134ff3c332f>
    <TaxCatchAll xmlns="0380eba9-9ba6-420e-84b0-da4f23476ba1" xsi:nil="true"/>
  </documentManagement>
</p:properties>
</file>

<file path=customXml/itemProps1.xml><?xml version="1.0" encoding="utf-8"?>
<ds:datastoreItem xmlns:ds="http://schemas.openxmlformats.org/officeDocument/2006/customXml" ds:itemID="{30A1F385-CF99-4602-9B1E-B030316A5E48}">
  <ds:schemaRefs>
    <ds:schemaRef ds:uri="http://schemas.microsoft.com/sharepoint/v3/contenttype/forms"/>
  </ds:schemaRefs>
</ds:datastoreItem>
</file>

<file path=customXml/itemProps2.xml><?xml version="1.0" encoding="utf-8"?>
<ds:datastoreItem xmlns:ds="http://schemas.openxmlformats.org/officeDocument/2006/customXml" ds:itemID="{942E8109-091E-4E9C-9C5B-952E5A38618A}"/>
</file>

<file path=customXml/itemProps3.xml><?xml version="1.0" encoding="utf-8"?>
<ds:datastoreItem xmlns:ds="http://schemas.openxmlformats.org/officeDocument/2006/customXml" ds:itemID="{D790F296-03ED-4C09-8998-2E8A968D3AF3}">
  <ds:schemaRefs>
    <ds:schemaRef ds:uri="http://schemas.microsoft.com/office/2006/metadata/properties"/>
    <ds:schemaRef ds:uri="http://schemas.microsoft.com/office/infopath/2007/PartnerControls"/>
    <ds:schemaRef ds:uri="add5a747-824d-4755-9d90-02b1a7a90ce8"/>
    <ds:schemaRef ds:uri="0380eba9-9ba6-420e-84b0-da4f23476b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2902</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Perez</dc:creator>
  <cp:keywords/>
  <dc:description/>
  <cp:lastModifiedBy>Kelli Partin</cp:lastModifiedBy>
  <cp:revision>3</cp:revision>
  <dcterms:created xsi:type="dcterms:W3CDTF">2026-01-13T15:39:00Z</dcterms:created>
  <dcterms:modified xsi:type="dcterms:W3CDTF">2026-01-13T15:41:00Z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4477800</vt:r8>
  </property>
  <property fmtid="{D5CDD505-2E9C-101B-9397-08002B2CF9AE}" pid="3" name="MediaServiceImageTags">
    <vt:lpwstr/>
  </property>
  <property fmtid="{D5CDD505-2E9C-101B-9397-08002B2CF9AE}" pid="4" name="ContentTypeId">
    <vt:lpwstr>0x01010016DEFC37D133BC4C9FA0019CE40E865B</vt:lpwstr>
  </property>
</Properties>
</file>